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6DF0" w14:textId="022C47E1" w:rsidR="00B92DCD" w:rsidRPr="00CA181E" w:rsidRDefault="00CA181E" w:rsidP="00CA181E">
      <w:pPr>
        <w:pStyle w:val="Heading1"/>
        <w:rPr>
          <w:rFonts w:cstheme="majorHAnsi"/>
          <w:color w:val="92D050"/>
          <w:sz w:val="36"/>
          <w:szCs w:val="36"/>
        </w:rPr>
      </w:pPr>
      <w:r w:rsidRPr="00CA181E">
        <w:rPr>
          <w:rFonts w:cstheme="majorHAnsi"/>
          <w:noProof/>
          <w:sz w:val="28"/>
          <w:szCs w:val="28"/>
        </w:rPr>
        <w:drawing>
          <wp:inline distT="0" distB="0" distL="0" distR="0" wp14:anchorId="78A930B3" wp14:editId="00E7EC73">
            <wp:extent cx="732731" cy="750570"/>
            <wp:effectExtent l="0" t="0" r="4445" b="0"/>
            <wp:docPr id="567263553" name="Picture 1" descr="A green cross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63553" name="Picture 1" descr="A green cross with a leaf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773" cy="94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ajorHAnsi"/>
          <w:color w:val="92D050"/>
          <w:sz w:val="36"/>
          <w:szCs w:val="36"/>
        </w:rPr>
        <w:tab/>
      </w:r>
      <w:r>
        <w:rPr>
          <w:rFonts w:cstheme="majorHAnsi"/>
          <w:color w:val="92D050"/>
          <w:sz w:val="36"/>
          <w:szCs w:val="36"/>
        </w:rPr>
        <w:tab/>
      </w:r>
      <w:r>
        <w:rPr>
          <w:rFonts w:cstheme="majorHAnsi"/>
          <w:color w:val="92D050"/>
          <w:sz w:val="36"/>
          <w:szCs w:val="36"/>
        </w:rPr>
        <w:tab/>
      </w:r>
      <w:r w:rsidRPr="00CA181E">
        <w:rPr>
          <w:rFonts w:cstheme="majorHAnsi"/>
          <w:color w:val="92D050"/>
          <w:sz w:val="40"/>
          <w:szCs w:val="40"/>
        </w:rPr>
        <w:t>The Chapel in Green</w:t>
      </w:r>
    </w:p>
    <w:p w14:paraId="305F78A5" w14:textId="41A9F9A6" w:rsidR="00527C8F" w:rsidRPr="00FC7B72" w:rsidRDefault="00170D81" w:rsidP="00527C8F">
      <w:pPr>
        <w:pStyle w:val="Heading1"/>
        <w:rPr>
          <w:rFonts w:cstheme="majorHAnsi"/>
          <w:sz w:val="28"/>
          <w:szCs w:val="28"/>
        </w:rPr>
      </w:pPr>
      <w:r>
        <w:rPr>
          <w:rFonts w:cstheme="majorHAnsi"/>
          <w:color w:val="92D050"/>
          <w:sz w:val="28"/>
          <w:szCs w:val="28"/>
        </w:rPr>
        <w:t>Facilities Assistant</w:t>
      </w:r>
      <w:r w:rsidR="00FA5744">
        <w:rPr>
          <w:rFonts w:cstheme="majorHAnsi"/>
          <w:color w:val="92D050"/>
          <w:sz w:val="28"/>
          <w:szCs w:val="28"/>
        </w:rPr>
        <w:tab/>
      </w:r>
    </w:p>
    <w:p w14:paraId="59A40EA2" w14:textId="77777777" w:rsidR="00527C8F" w:rsidRPr="00FC7B72" w:rsidRDefault="00527C8F" w:rsidP="00527C8F">
      <w:pPr>
        <w:rPr>
          <w:rFonts w:asciiTheme="majorHAnsi" w:hAnsiTheme="majorHAnsi" w:cstheme="majorHAnsi"/>
          <w:sz w:val="22"/>
          <w:szCs w:val="22"/>
        </w:rPr>
      </w:pPr>
    </w:p>
    <w:p w14:paraId="05D23BA4" w14:textId="4D462C11" w:rsidR="00527C8F" w:rsidRPr="00FC7B72" w:rsidRDefault="00527C8F" w:rsidP="00527C8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Reports to</w:t>
      </w:r>
      <w:r w:rsidRPr="00FC7B72">
        <w:rPr>
          <w:rFonts w:asciiTheme="majorHAnsi" w:hAnsiTheme="majorHAnsi" w:cstheme="majorHAnsi"/>
        </w:rPr>
        <w:t xml:space="preserve">: </w:t>
      </w:r>
      <w:r w:rsidR="00FE18B9">
        <w:rPr>
          <w:rFonts w:asciiTheme="majorHAnsi" w:hAnsiTheme="majorHAnsi" w:cstheme="majorHAnsi"/>
        </w:rPr>
        <w:t>Facilities Supervisor</w:t>
      </w:r>
    </w:p>
    <w:p w14:paraId="710E926C" w14:textId="70F346C9" w:rsidR="00527C8F" w:rsidRPr="00FC7B72" w:rsidRDefault="00527C8F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Works with</w:t>
      </w:r>
      <w:r w:rsidRPr="00FC7B72">
        <w:rPr>
          <w:rFonts w:asciiTheme="majorHAnsi" w:hAnsiTheme="majorHAnsi" w:cstheme="majorHAnsi"/>
        </w:rPr>
        <w:t xml:space="preserve">: </w:t>
      </w:r>
      <w:r w:rsidR="00170D81">
        <w:rPr>
          <w:rFonts w:asciiTheme="majorHAnsi" w:hAnsiTheme="majorHAnsi" w:cstheme="majorHAnsi"/>
        </w:rPr>
        <w:t>All Departments</w:t>
      </w:r>
      <w:r w:rsidR="00FA5744">
        <w:rPr>
          <w:rFonts w:asciiTheme="majorHAnsi" w:hAnsiTheme="majorHAnsi" w:cstheme="majorHAnsi"/>
        </w:rPr>
        <w:t>,</w:t>
      </w:r>
      <w:r w:rsidR="00A111B2" w:rsidRPr="00FC7B72">
        <w:rPr>
          <w:rFonts w:asciiTheme="majorHAnsi" w:hAnsiTheme="majorHAnsi" w:cstheme="majorHAnsi"/>
        </w:rPr>
        <w:t xml:space="preserve"> </w:t>
      </w:r>
      <w:r w:rsidR="00556474" w:rsidRPr="00FC7B72">
        <w:rPr>
          <w:rFonts w:asciiTheme="majorHAnsi" w:hAnsiTheme="majorHAnsi" w:cstheme="majorHAnsi"/>
        </w:rPr>
        <w:t>Volunteer teams</w:t>
      </w:r>
    </w:p>
    <w:p w14:paraId="57143C95" w14:textId="1CA27BC0" w:rsidR="00527C8F" w:rsidRPr="00FC7B72" w:rsidRDefault="00527C8F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Direct Reports</w:t>
      </w:r>
      <w:r w:rsidRPr="00FC7B72">
        <w:rPr>
          <w:rFonts w:asciiTheme="majorHAnsi" w:hAnsiTheme="majorHAnsi" w:cstheme="majorHAnsi"/>
        </w:rPr>
        <w:t xml:space="preserve">: </w:t>
      </w:r>
      <w:r w:rsidR="00A111B2" w:rsidRPr="00FC7B72">
        <w:rPr>
          <w:rFonts w:asciiTheme="majorHAnsi" w:hAnsiTheme="majorHAnsi" w:cstheme="majorHAnsi"/>
        </w:rPr>
        <w:t xml:space="preserve"> </w:t>
      </w:r>
      <w:r w:rsidR="00FA5744">
        <w:rPr>
          <w:rFonts w:asciiTheme="majorHAnsi" w:hAnsiTheme="majorHAnsi" w:cstheme="majorHAnsi"/>
        </w:rPr>
        <w:t>None</w:t>
      </w:r>
    </w:p>
    <w:p w14:paraId="37B4C7D2" w14:textId="2A7C3C48" w:rsidR="00ED5894" w:rsidRPr="00FC7B72" w:rsidRDefault="00ED5894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  <w:bCs/>
        </w:rPr>
        <w:t xml:space="preserve">Status:  </w:t>
      </w:r>
      <w:r w:rsidR="00FE18B9">
        <w:rPr>
          <w:rFonts w:asciiTheme="majorHAnsi" w:hAnsiTheme="majorHAnsi" w:cstheme="majorHAnsi"/>
        </w:rPr>
        <w:t xml:space="preserve">Part-Time </w:t>
      </w:r>
      <w:r w:rsidR="00FA5744">
        <w:rPr>
          <w:rFonts w:asciiTheme="majorHAnsi" w:hAnsiTheme="majorHAnsi" w:cstheme="majorHAnsi"/>
        </w:rPr>
        <w:t>Hourly</w:t>
      </w:r>
      <w:r w:rsidRPr="00FC7B72">
        <w:rPr>
          <w:rFonts w:asciiTheme="majorHAnsi" w:hAnsiTheme="majorHAnsi" w:cstheme="majorHAnsi"/>
        </w:rPr>
        <w:t>/</w:t>
      </w:r>
      <w:r w:rsidR="00FA5744">
        <w:rPr>
          <w:rFonts w:asciiTheme="majorHAnsi" w:hAnsiTheme="majorHAnsi" w:cstheme="majorHAnsi"/>
        </w:rPr>
        <w:t>Non-</w:t>
      </w:r>
      <w:r w:rsidRPr="00FC7B72">
        <w:rPr>
          <w:rFonts w:asciiTheme="majorHAnsi" w:hAnsiTheme="majorHAnsi" w:cstheme="majorHAnsi"/>
        </w:rPr>
        <w:t>Exempt</w:t>
      </w:r>
    </w:p>
    <w:p w14:paraId="6629E0E5" w14:textId="77777777" w:rsidR="00FA5744" w:rsidRDefault="00527C8F" w:rsidP="00FA5744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Scope</w:t>
      </w:r>
    </w:p>
    <w:p w14:paraId="3F1789F7" w14:textId="77777777" w:rsidR="00D66A61" w:rsidRPr="00D66A61" w:rsidRDefault="00D66A61" w:rsidP="00D66A61"/>
    <w:p w14:paraId="5145A6E8" w14:textId="04529722" w:rsidR="00A111B2" w:rsidRPr="00FA5744" w:rsidRDefault="00170D81" w:rsidP="00FA5744">
      <w:pPr>
        <w:rPr>
          <w:rFonts w:asciiTheme="majorHAnsi" w:eastAsiaTheme="majorEastAsia" w:hAnsiTheme="majorHAnsi" w:cstheme="majorHAnsi"/>
          <w:color w:val="92D050"/>
          <w:sz w:val="28"/>
          <w:szCs w:val="28"/>
        </w:rPr>
      </w:pPr>
      <w:r>
        <w:rPr>
          <w:rFonts w:asciiTheme="majorHAnsi" w:hAnsiTheme="majorHAnsi" w:cstheme="majorHAnsi"/>
        </w:rPr>
        <w:t xml:space="preserve">The Facilities Assistant is responsible for ensuring that the campus building is aesthetically pleasing and clean and </w:t>
      </w:r>
      <w:r w:rsidR="00CF42FB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>assist the Facilities Maintenance team as needed</w:t>
      </w:r>
      <w:r w:rsidR="00FA5744" w:rsidRPr="00FA5744">
        <w:rPr>
          <w:rFonts w:asciiTheme="majorHAnsi" w:hAnsiTheme="majorHAnsi" w:cstheme="majorHAnsi"/>
        </w:rPr>
        <w:t xml:space="preserve">. </w:t>
      </w:r>
    </w:p>
    <w:p w14:paraId="1C9283A3" w14:textId="65BA5A44" w:rsidR="00FA5744" w:rsidRDefault="00DC2A5B" w:rsidP="00170D81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Principal Accountabilities</w:t>
      </w:r>
    </w:p>
    <w:p w14:paraId="6CEE6B5A" w14:textId="77777777" w:rsidR="00D66A61" w:rsidRPr="00D66A61" w:rsidRDefault="00D66A61" w:rsidP="00D66A61"/>
    <w:p w14:paraId="73A03738" w14:textId="18DE599C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Takes responsibility for cleaning the building as outlined in daily task lists</w:t>
      </w:r>
    </w:p>
    <w:p w14:paraId="2A94C395" w14:textId="6F7C9D02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Schedules and perform</w:t>
      </w:r>
      <w:r w:rsidR="00CF42FB">
        <w:rPr>
          <w:rFonts w:asciiTheme="majorHAnsi" w:hAnsiTheme="majorHAnsi" w:cstheme="majorHAnsi"/>
          <w:color w:val="000000" w:themeColor="text1"/>
          <w:sz w:val="24"/>
        </w:rPr>
        <w:t>s</w:t>
      </w:r>
      <w:r>
        <w:rPr>
          <w:rFonts w:asciiTheme="majorHAnsi" w:hAnsiTheme="majorHAnsi" w:cstheme="majorHAnsi"/>
          <w:color w:val="000000" w:themeColor="text1"/>
          <w:sz w:val="24"/>
        </w:rPr>
        <w:t xml:space="preserve"> weekly, monthly and quarterly cleaning projects as outlined in the custodial task list</w:t>
      </w:r>
    </w:p>
    <w:p w14:paraId="5C5D4EC8" w14:textId="6B2BDD69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Works with staff/volunteer event coordinators for all event supply staging, setup and teardown responsibilities and logistical needs</w:t>
      </w:r>
    </w:p>
    <w:p w14:paraId="0562A3A0" w14:textId="030EF81D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Solicits feedback from internal departments to ensure the facilities department meets their needs</w:t>
      </w:r>
    </w:p>
    <w:p w14:paraId="7501ABB3" w14:textId="22E2F0D0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Works with volunteer department to solicit feedback from custodial volunteers to ensure a positive volunteer experience</w:t>
      </w:r>
    </w:p>
    <w:p w14:paraId="7DC9F50A" w14:textId="0F0046BC" w:rsidR="00170D81" w:rsidRPr="00AD05A9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Takes responsibility for completion of annual goals as outlined in departmental goals</w:t>
      </w:r>
    </w:p>
    <w:p w14:paraId="381E4E6E" w14:textId="77777777" w:rsidR="00AD05A9" w:rsidRPr="00170D81" w:rsidRDefault="00AD05A9" w:rsidP="00AD05A9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Assists with light maintenance tasks such as painting, ground keeping, etc.</w:t>
      </w:r>
    </w:p>
    <w:p w14:paraId="65F30BF3" w14:textId="1BF4915C" w:rsidR="00AD05A9" w:rsidRPr="00AD05A9" w:rsidRDefault="00AD05A9" w:rsidP="00AD05A9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Serves as support staff to maintenance department staff as needed</w:t>
      </w:r>
    </w:p>
    <w:p w14:paraId="732CC9D8" w14:textId="3A891616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Performs other duties the Assistant Facilities Director assigns</w:t>
      </w:r>
    </w:p>
    <w:p w14:paraId="11015983" w14:textId="7BB92C5C" w:rsidR="00FA5744" w:rsidRDefault="00170D81" w:rsidP="00FA5744">
      <w:pPr>
        <w:pStyle w:val="Heading2"/>
        <w:rPr>
          <w:color w:val="92D050"/>
          <w:sz w:val="28"/>
          <w:szCs w:val="28"/>
        </w:rPr>
      </w:pPr>
      <w:r w:rsidRPr="00170D81">
        <w:rPr>
          <w:color w:val="92D050"/>
          <w:sz w:val="28"/>
          <w:szCs w:val="28"/>
        </w:rPr>
        <w:t>Required Job/Physical</w:t>
      </w:r>
      <w:r w:rsidR="00FA5744" w:rsidRPr="00170D81">
        <w:rPr>
          <w:color w:val="92D050"/>
          <w:sz w:val="28"/>
          <w:szCs w:val="28"/>
        </w:rPr>
        <w:t xml:space="preserve"> Skills</w:t>
      </w:r>
    </w:p>
    <w:p w14:paraId="01C4EA0B" w14:textId="77777777" w:rsidR="00D66A61" w:rsidRPr="00D66A61" w:rsidRDefault="00D66A61" w:rsidP="00D66A61"/>
    <w:p w14:paraId="1C8F718C" w14:textId="1AA055A2" w:rsidR="00170D81" w:rsidRDefault="00170D81" w:rsidP="00FA574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Ability to work with cleaning equipment and materials </w:t>
      </w:r>
    </w:p>
    <w:p w14:paraId="0A85502F" w14:textId="51055EB4" w:rsidR="00FA5744" w:rsidRDefault="00170D81" w:rsidP="00FA574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Good </w:t>
      </w:r>
      <w:r w:rsidR="00FA5744" w:rsidRPr="00FA5744">
        <w:rPr>
          <w:rFonts w:asciiTheme="majorHAnsi" w:hAnsiTheme="majorHAnsi" w:cstheme="majorHAnsi"/>
          <w:sz w:val="24"/>
        </w:rPr>
        <w:t>communication and organizational skills with high attention to detail</w:t>
      </w:r>
    </w:p>
    <w:p w14:paraId="1F317EBD" w14:textId="491C3B43" w:rsidR="00170D81" w:rsidRDefault="00170D81" w:rsidP="00FA574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Ability to work well with volunteers</w:t>
      </w:r>
    </w:p>
    <w:p w14:paraId="4C503C3F" w14:textId="67D84BF5" w:rsidR="00170D81" w:rsidRDefault="00170D81" w:rsidP="00170D81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Ability to lift 50 pounds and stand for long periods</w:t>
      </w:r>
    </w:p>
    <w:p w14:paraId="3D077690" w14:textId="268405A4" w:rsidR="00D66A61" w:rsidRPr="00D66A61" w:rsidRDefault="00CF42FB" w:rsidP="00D66A61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Ability to climb and work from a ladder</w:t>
      </w:r>
    </w:p>
    <w:p w14:paraId="0B8E9293" w14:textId="77777777" w:rsidR="00D66A61" w:rsidRDefault="00D66A61" w:rsidP="00D66A61">
      <w:pPr>
        <w:rPr>
          <w:rFonts w:asciiTheme="majorHAnsi" w:hAnsiTheme="majorHAnsi" w:cstheme="majorHAnsi"/>
          <w:b/>
          <w:bCs/>
          <w:color w:val="92D050"/>
          <w:sz w:val="28"/>
          <w:szCs w:val="28"/>
        </w:rPr>
      </w:pPr>
    </w:p>
    <w:p w14:paraId="25528FA5" w14:textId="625C5750" w:rsidR="00D66A61" w:rsidRPr="008C013A" w:rsidRDefault="00D66A61" w:rsidP="00D66A6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92D050"/>
          <w:sz w:val="28"/>
          <w:szCs w:val="28"/>
        </w:rPr>
        <w:t xml:space="preserve">Personal Requirements </w:t>
      </w:r>
    </w:p>
    <w:p w14:paraId="6B5D747F" w14:textId="77777777" w:rsidR="00D66A61" w:rsidRPr="00A73923" w:rsidRDefault="00D66A61" w:rsidP="00D66A61">
      <w:pPr>
        <w:rPr>
          <w:rFonts w:asciiTheme="majorHAnsi" w:hAnsiTheme="majorHAnsi" w:cstheme="majorHAnsi"/>
          <w:b/>
          <w:bCs/>
          <w:color w:val="92D050"/>
          <w:sz w:val="18"/>
          <w:szCs w:val="18"/>
        </w:rPr>
      </w:pPr>
    </w:p>
    <w:p w14:paraId="7B4B17E1" w14:textId="77777777" w:rsidR="00D66A61" w:rsidRPr="00CA1212" w:rsidRDefault="00D66A61" w:rsidP="00D66A6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</w:rPr>
      </w:pPr>
      <w:r w:rsidRPr="007F4B9B">
        <w:rPr>
          <w:rFonts w:asciiTheme="majorHAnsi" w:hAnsiTheme="majorHAnsi" w:cstheme="majorHAnsi"/>
          <w:color w:val="000000" w:themeColor="text1"/>
          <w:sz w:val="24"/>
        </w:rPr>
        <w:t>Have a personal and growing relationship with Jesus Christ</w:t>
      </w:r>
      <w:r>
        <w:rPr>
          <w:rFonts w:asciiTheme="majorHAnsi" w:hAnsiTheme="majorHAnsi" w:cstheme="majorHAnsi"/>
          <w:color w:val="000000" w:themeColor="text1"/>
          <w:sz w:val="24"/>
        </w:rPr>
        <w:t xml:space="preserve"> and a </w:t>
      </w:r>
      <w:r w:rsidRPr="00CA1212">
        <w:rPr>
          <w:rFonts w:asciiTheme="majorHAnsi" w:hAnsiTheme="majorHAnsi" w:cstheme="majorHAnsi"/>
          <w:color w:val="000000" w:themeColor="text1"/>
          <w:sz w:val="24"/>
        </w:rPr>
        <w:t>strong commitment to the mission and values of The Chapel in Green</w:t>
      </w:r>
    </w:p>
    <w:p w14:paraId="0AE01A96" w14:textId="77777777" w:rsidR="00D66A61" w:rsidRPr="007F4B9B" w:rsidRDefault="00D66A61" w:rsidP="00D66A6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Be a TCIG member or regular attender</w:t>
      </w:r>
    </w:p>
    <w:p w14:paraId="5268AC1B" w14:textId="77777777" w:rsidR="00D66A61" w:rsidRPr="007F4B9B" w:rsidRDefault="00D66A61" w:rsidP="00D66A6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To have been or to be baptized as a believer (within 6 months of hire date)</w:t>
      </w:r>
    </w:p>
    <w:p w14:paraId="149F69D1" w14:textId="77777777" w:rsidR="00D66A61" w:rsidRDefault="00D66A61" w:rsidP="00D66A6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Must affirm the Doctrinal Statement and Core Distinctives of The Chapel in Green</w:t>
      </w:r>
    </w:p>
    <w:p w14:paraId="1A5B41A1" w14:textId="77777777" w:rsidR="00D66A61" w:rsidRPr="00D66A61" w:rsidRDefault="00D66A61" w:rsidP="00D66A61">
      <w:pPr>
        <w:rPr>
          <w:rFonts w:asciiTheme="majorHAnsi" w:hAnsiTheme="majorHAnsi" w:cstheme="majorHAnsi"/>
        </w:rPr>
      </w:pPr>
    </w:p>
    <w:p w14:paraId="0FF13EC3" w14:textId="7DE13659" w:rsidR="00170D81" w:rsidRDefault="00170D81" w:rsidP="00170D81">
      <w:pPr>
        <w:pStyle w:val="Heading2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Educational Requirements</w:t>
      </w:r>
    </w:p>
    <w:p w14:paraId="6108DE93" w14:textId="77777777" w:rsidR="00D66A61" w:rsidRPr="00D66A61" w:rsidRDefault="00D66A61" w:rsidP="00D66A61"/>
    <w:p w14:paraId="4DA48640" w14:textId="12AA238A" w:rsidR="00527C8F" w:rsidRPr="0057432E" w:rsidRDefault="00170D81" w:rsidP="0057432E">
      <w:pPr>
        <w:pStyle w:val="ListParagraph"/>
        <w:numPr>
          <w:ilvl w:val="0"/>
          <w:numId w:val="28"/>
        </w:numPr>
      </w:pPr>
      <w:r>
        <w:rPr>
          <w:rFonts w:asciiTheme="majorHAnsi" w:hAnsiTheme="majorHAnsi" w:cstheme="majorHAnsi"/>
          <w:sz w:val="24"/>
        </w:rPr>
        <w:t>High School diploma</w:t>
      </w:r>
    </w:p>
    <w:sectPr w:rsidR="00527C8F" w:rsidRPr="0057432E" w:rsidSect="005741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AF469422"/>
    <w:lvl w:ilvl="0" w:tplc="6AB64666">
      <w:numFmt w:val="none"/>
      <w:lvlText w:val=""/>
      <w:lvlJc w:val="left"/>
      <w:pPr>
        <w:tabs>
          <w:tab w:val="num" w:pos="360"/>
        </w:tabs>
      </w:pPr>
    </w:lvl>
    <w:lvl w:ilvl="1" w:tplc="46EADB4E">
      <w:numFmt w:val="none"/>
      <w:lvlText w:val=""/>
      <w:lvlJc w:val="left"/>
      <w:pPr>
        <w:tabs>
          <w:tab w:val="num" w:pos="360"/>
        </w:tabs>
      </w:pPr>
    </w:lvl>
    <w:lvl w:ilvl="2" w:tplc="D8A830A6">
      <w:numFmt w:val="decimal"/>
      <w:lvlText w:val=""/>
      <w:lvlJc w:val="left"/>
    </w:lvl>
    <w:lvl w:ilvl="3" w:tplc="C3B0CC26">
      <w:numFmt w:val="decimal"/>
      <w:lvlText w:val=""/>
      <w:lvlJc w:val="left"/>
    </w:lvl>
    <w:lvl w:ilvl="4" w:tplc="51DA7228">
      <w:numFmt w:val="decimal"/>
      <w:lvlText w:val=""/>
      <w:lvlJc w:val="left"/>
    </w:lvl>
    <w:lvl w:ilvl="5" w:tplc="C8E4533E">
      <w:numFmt w:val="decimal"/>
      <w:lvlText w:val=""/>
      <w:lvlJc w:val="left"/>
    </w:lvl>
    <w:lvl w:ilvl="6" w:tplc="E3A6D7D2">
      <w:numFmt w:val="decimal"/>
      <w:lvlText w:val=""/>
      <w:lvlJc w:val="left"/>
    </w:lvl>
    <w:lvl w:ilvl="7" w:tplc="456CB6FE">
      <w:numFmt w:val="decimal"/>
      <w:lvlText w:val=""/>
      <w:lvlJc w:val="left"/>
    </w:lvl>
    <w:lvl w:ilvl="8" w:tplc="C4CC7774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B5666F6"/>
    <w:lvl w:ilvl="0" w:tplc="73C6FB26">
      <w:numFmt w:val="none"/>
      <w:lvlText w:val=""/>
      <w:lvlJc w:val="left"/>
      <w:pPr>
        <w:tabs>
          <w:tab w:val="num" w:pos="360"/>
        </w:tabs>
      </w:pPr>
    </w:lvl>
    <w:lvl w:ilvl="1" w:tplc="65EA29E0">
      <w:numFmt w:val="decimal"/>
      <w:lvlText w:val=""/>
      <w:lvlJc w:val="left"/>
    </w:lvl>
    <w:lvl w:ilvl="2" w:tplc="EFCE3546">
      <w:numFmt w:val="decimal"/>
      <w:lvlText w:val=""/>
      <w:lvlJc w:val="left"/>
    </w:lvl>
    <w:lvl w:ilvl="3" w:tplc="10F4C478">
      <w:numFmt w:val="decimal"/>
      <w:lvlText w:val=""/>
      <w:lvlJc w:val="left"/>
    </w:lvl>
    <w:lvl w:ilvl="4" w:tplc="BEEC1E8E">
      <w:numFmt w:val="decimal"/>
      <w:lvlText w:val=""/>
      <w:lvlJc w:val="left"/>
    </w:lvl>
    <w:lvl w:ilvl="5" w:tplc="8CB686C0">
      <w:numFmt w:val="decimal"/>
      <w:lvlText w:val=""/>
      <w:lvlJc w:val="left"/>
    </w:lvl>
    <w:lvl w:ilvl="6" w:tplc="D900766E">
      <w:numFmt w:val="decimal"/>
      <w:lvlText w:val=""/>
      <w:lvlJc w:val="left"/>
    </w:lvl>
    <w:lvl w:ilvl="7" w:tplc="CEB6A704">
      <w:numFmt w:val="decimal"/>
      <w:lvlText w:val=""/>
      <w:lvlJc w:val="left"/>
    </w:lvl>
    <w:lvl w:ilvl="8" w:tplc="E9B2EA4C">
      <w:numFmt w:val="decimal"/>
      <w:lvlText w:val=""/>
      <w:lvlJc w:val="left"/>
    </w:lvl>
  </w:abstractNum>
  <w:abstractNum w:abstractNumId="3" w15:restartNumberingAfterBreak="0">
    <w:nsid w:val="16A2046C"/>
    <w:multiLevelType w:val="hybridMultilevel"/>
    <w:tmpl w:val="9DD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5A03"/>
    <w:multiLevelType w:val="hybridMultilevel"/>
    <w:tmpl w:val="FFA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63AC"/>
    <w:multiLevelType w:val="hybridMultilevel"/>
    <w:tmpl w:val="F51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559E"/>
    <w:multiLevelType w:val="hybridMultilevel"/>
    <w:tmpl w:val="B5A2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656A3"/>
    <w:multiLevelType w:val="hybridMultilevel"/>
    <w:tmpl w:val="EC4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936"/>
    <w:multiLevelType w:val="multilevel"/>
    <w:tmpl w:val="3E6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212BC"/>
    <w:multiLevelType w:val="multilevel"/>
    <w:tmpl w:val="F7B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90AE7"/>
    <w:multiLevelType w:val="hybridMultilevel"/>
    <w:tmpl w:val="045E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7C7"/>
    <w:multiLevelType w:val="hybridMultilevel"/>
    <w:tmpl w:val="49F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4B4B"/>
    <w:multiLevelType w:val="hybridMultilevel"/>
    <w:tmpl w:val="92F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06DE"/>
    <w:multiLevelType w:val="hybridMultilevel"/>
    <w:tmpl w:val="2F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1658E"/>
    <w:multiLevelType w:val="hybridMultilevel"/>
    <w:tmpl w:val="7142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207D"/>
    <w:multiLevelType w:val="hybridMultilevel"/>
    <w:tmpl w:val="330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56695"/>
    <w:multiLevelType w:val="hybridMultilevel"/>
    <w:tmpl w:val="667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501D"/>
    <w:multiLevelType w:val="hybridMultilevel"/>
    <w:tmpl w:val="7EF2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C2B3D"/>
    <w:multiLevelType w:val="hybridMultilevel"/>
    <w:tmpl w:val="FE30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844B6"/>
    <w:multiLevelType w:val="hybridMultilevel"/>
    <w:tmpl w:val="71A6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6A7B"/>
    <w:multiLevelType w:val="hybridMultilevel"/>
    <w:tmpl w:val="5BB8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D63E1"/>
    <w:multiLevelType w:val="hybridMultilevel"/>
    <w:tmpl w:val="F9EE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6153F"/>
    <w:multiLevelType w:val="hybridMultilevel"/>
    <w:tmpl w:val="7140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314AF"/>
    <w:multiLevelType w:val="multilevel"/>
    <w:tmpl w:val="7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1549A"/>
    <w:multiLevelType w:val="hybridMultilevel"/>
    <w:tmpl w:val="DF40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375FE"/>
    <w:multiLevelType w:val="hybridMultilevel"/>
    <w:tmpl w:val="E986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82F70"/>
    <w:multiLevelType w:val="hybridMultilevel"/>
    <w:tmpl w:val="2EDE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42455"/>
    <w:multiLevelType w:val="hybridMultilevel"/>
    <w:tmpl w:val="394E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A7D29"/>
    <w:multiLevelType w:val="hybridMultilevel"/>
    <w:tmpl w:val="E5BA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701">
    <w:abstractNumId w:val="1"/>
  </w:num>
  <w:num w:numId="2" w16cid:durableId="1853951362">
    <w:abstractNumId w:val="2"/>
  </w:num>
  <w:num w:numId="3" w16cid:durableId="2008897242">
    <w:abstractNumId w:val="11"/>
  </w:num>
  <w:num w:numId="4" w16cid:durableId="15399259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58860187">
    <w:abstractNumId w:val="17"/>
  </w:num>
  <w:num w:numId="6" w16cid:durableId="1149909009">
    <w:abstractNumId w:val="15"/>
  </w:num>
  <w:num w:numId="7" w16cid:durableId="1044872223">
    <w:abstractNumId w:val="10"/>
  </w:num>
  <w:num w:numId="8" w16cid:durableId="1632318381">
    <w:abstractNumId w:val="28"/>
  </w:num>
  <w:num w:numId="9" w16cid:durableId="929511070">
    <w:abstractNumId w:val="5"/>
  </w:num>
  <w:num w:numId="10" w16cid:durableId="1332679193">
    <w:abstractNumId w:val="22"/>
  </w:num>
  <w:num w:numId="11" w16cid:durableId="1747845883">
    <w:abstractNumId w:val="4"/>
  </w:num>
  <w:num w:numId="12" w16cid:durableId="1367872835">
    <w:abstractNumId w:val="8"/>
  </w:num>
  <w:num w:numId="13" w16cid:durableId="711810874">
    <w:abstractNumId w:val="23"/>
  </w:num>
  <w:num w:numId="14" w16cid:durableId="526794465">
    <w:abstractNumId w:val="9"/>
  </w:num>
  <w:num w:numId="15" w16cid:durableId="104741587">
    <w:abstractNumId w:val="26"/>
  </w:num>
  <w:num w:numId="16" w16cid:durableId="2016418461">
    <w:abstractNumId w:val="7"/>
  </w:num>
  <w:num w:numId="17" w16cid:durableId="1070031826">
    <w:abstractNumId w:val="13"/>
  </w:num>
  <w:num w:numId="18" w16cid:durableId="1351377017">
    <w:abstractNumId w:val="16"/>
  </w:num>
  <w:num w:numId="19" w16cid:durableId="232353691">
    <w:abstractNumId w:val="21"/>
  </w:num>
  <w:num w:numId="20" w16cid:durableId="676227601">
    <w:abstractNumId w:val="19"/>
  </w:num>
  <w:num w:numId="21" w16cid:durableId="2014912359">
    <w:abstractNumId w:val="12"/>
  </w:num>
  <w:num w:numId="22" w16cid:durableId="970552718">
    <w:abstractNumId w:val="6"/>
  </w:num>
  <w:num w:numId="23" w16cid:durableId="237861511">
    <w:abstractNumId w:val="24"/>
  </w:num>
  <w:num w:numId="24" w16cid:durableId="845678437">
    <w:abstractNumId w:val="25"/>
  </w:num>
  <w:num w:numId="25" w16cid:durableId="58598174">
    <w:abstractNumId w:val="20"/>
  </w:num>
  <w:num w:numId="26" w16cid:durableId="1106802854">
    <w:abstractNumId w:val="18"/>
  </w:num>
  <w:num w:numId="27" w16cid:durableId="1522620081">
    <w:abstractNumId w:val="3"/>
  </w:num>
  <w:num w:numId="28" w16cid:durableId="210659454">
    <w:abstractNumId w:val="27"/>
  </w:num>
  <w:num w:numId="29" w16cid:durableId="1307321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43"/>
    <w:rsid w:val="000002CE"/>
    <w:rsid w:val="00054362"/>
    <w:rsid w:val="00087098"/>
    <w:rsid w:val="000C1453"/>
    <w:rsid w:val="000F3E72"/>
    <w:rsid w:val="000F743E"/>
    <w:rsid w:val="00153AFE"/>
    <w:rsid w:val="00156A59"/>
    <w:rsid w:val="00170D81"/>
    <w:rsid w:val="001C1BB0"/>
    <w:rsid w:val="001D2E4E"/>
    <w:rsid w:val="001E6356"/>
    <w:rsid w:val="001E7C55"/>
    <w:rsid w:val="001F7215"/>
    <w:rsid w:val="0021296C"/>
    <w:rsid w:val="00221337"/>
    <w:rsid w:val="002638E8"/>
    <w:rsid w:val="002753B0"/>
    <w:rsid w:val="002933D6"/>
    <w:rsid w:val="002C2DB4"/>
    <w:rsid w:val="002C310D"/>
    <w:rsid w:val="002D258E"/>
    <w:rsid w:val="00303612"/>
    <w:rsid w:val="0031033B"/>
    <w:rsid w:val="00337815"/>
    <w:rsid w:val="003617EF"/>
    <w:rsid w:val="0038160C"/>
    <w:rsid w:val="0039044E"/>
    <w:rsid w:val="003D533B"/>
    <w:rsid w:val="003D596E"/>
    <w:rsid w:val="003F035C"/>
    <w:rsid w:val="00464691"/>
    <w:rsid w:val="00486972"/>
    <w:rsid w:val="004B394B"/>
    <w:rsid w:val="004F5BA4"/>
    <w:rsid w:val="00507D15"/>
    <w:rsid w:val="00527C8F"/>
    <w:rsid w:val="005308BB"/>
    <w:rsid w:val="00543BD0"/>
    <w:rsid w:val="00556474"/>
    <w:rsid w:val="00574150"/>
    <w:rsid w:val="0057432E"/>
    <w:rsid w:val="005938B4"/>
    <w:rsid w:val="005C45A7"/>
    <w:rsid w:val="005F36D4"/>
    <w:rsid w:val="00607653"/>
    <w:rsid w:val="00617CE4"/>
    <w:rsid w:val="00624FC8"/>
    <w:rsid w:val="00633159"/>
    <w:rsid w:val="00635360"/>
    <w:rsid w:val="006367EC"/>
    <w:rsid w:val="006A05D6"/>
    <w:rsid w:val="006A2CC7"/>
    <w:rsid w:val="006A494E"/>
    <w:rsid w:val="006D22C8"/>
    <w:rsid w:val="006D31F3"/>
    <w:rsid w:val="007338A9"/>
    <w:rsid w:val="00744D26"/>
    <w:rsid w:val="0075148E"/>
    <w:rsid w:val="007619D1"/>
    <w:rsid w:val="0077250E"/>
    <w:rsid w:val="00796686"/>
    <w:rsid w:val="007A5E5C"/>
    <w:rsid w:val="007B48B7"/>
    <w:rsid w:val="007B612D"/>
    <w:rsid w:val="007D6127"/>
    <w:rsid w:val="007E0A45"/>
    <w:rsid w:val="007F1FF5"/>
    <w:rsid w:val="007F75A8"/>
    <w:rsid w:val="00804989"/>
    <w:rsid w:val="00835FE3"/>
    <w:rsid w:val="00837759"/>
    <w:rsid w:val="00852C1C"/>
    <w:rsid w:val="00853D57"/>
    <w:rsid w:val="008819EA"/>
    <w:rsid w:val="008953E5"/>
    <w:rsid w:val="008A125C"/>
    <w:rsid w:val="008C4C68"/>
    <w:rsid w:val="00986F5D"/>
    <w:rsid w:val="009C6153"/>
    <w:rsid w:val="00A111B2"/>
    <w:rsid w:val="00A146CE"/>
    <w:rsid w:val="00A540B7"/>
    <w:rsid w:val="00A571A9"/>
    <w:rsid w:val="00A71B2B"/>
    <w:rsid w:val="00A74C88"/>
    <w:rsid w:val="00A81B1C"/>
    <w:rsid w:val="00AA6A46"/>
    <w:rsid w:val="00AB55DD"/>
    <w:rsid w:val="00AD05A9"/>
    <w:rsid w:val="00B2050A"/>
    <w:rsid w:val="00B20BB9"/>
    <w:rsid w:val="00B7201A"/>
    <w:rsid w:val="00B815E8"/>
    <w:rsid w:val="00B8222F"/>
    <w:rsid w:val="00B90F12"/>
    <w:rsid w:val="00B92DCD"/>
    <w:rsid w:val="00BA3070"/>
    <w:rsid w:val="00BC50FB"/>
    <w:rsid w:val="00BE13F0"/>
    <w:rsid w:val="00BE16B7"/>
    <w:rsid w:val="00BF2606"/>
    <w:rsid w:val="00C0393A"/>
    <w:rsid w:val="00C16790"/>
    <w:rsid w:val="00C17141"/>
    <w:rsid w:val="00C411B9"/>
    <w:rsid w:val="00C564C6"/>
    <w:rsid w:val="00C73F3A"/>
    <w:rsid w:val="00C800C8"/>
    <w:rsid w:val="00C83047"/>
    <w:rsid w:val="00C920FD"/>
    <w:rsid w:val="00CA181E"/>
    <w:rsid w:val="00CB5BBB"/>
    <w:rsid w:val="00CC3640"/>
    <w:rsid w:val="00CD76C6"/>
    <w:rsid w:val="00CD7995"/>
    <w:rsid w:val="00CE2417"/>
    <w:rsid w:val="00CF2E7B"/>
    <w:rsid w:val="00CF42FB"/>
    <w:rsid w:val="00D66A61"/>
    <w:rsid w:val="00DB00E2"/>
    <w:rsid w:val="00DB0E3C"/>
    <w:rsid w:val="00DB436D"/>
    <w:rsid w:val="00DB66C9"/>
    <w:rsid w:val="00DB69D5"/>
    <w:rsid w:val="00DC2A5B"/>
    <w:rsid w:val="00DC42EC"/>
    <w:rsid w:val="00E06CDC"/>
    <w:rsid w:val="00E14D4A"/>
    <w:rsid w:val="00E71AC5"/>
    <w:rsid w:val="00E7321B"/>
    <w:rsid w:val="00E750BC"/>
    <w:rsid w:val="00E8522A"/>
    <w:rsid w:val="00EA202C"/>
    <w:rsid w:val="00EB5374"/>
    <w:rsid w:val="00ED5894"/>
    <w:rsid w:val="00EE179B"/>
    <w:rsid w:val="00F12725"/>
    <w:rsid w:val="00F53243"/>
    <w:rsid w:val="00F67291"/>
    <w:rsid w:val="00F720A6"/>
    <w:rsid w:val="00F8760D"/>
    <w:rsid w:val="00F91B70"/>
    <w:rsid w:val="00F94A50"/>
    <w:rsid w:val="00FA5744"/>
    <w:rsid w:val="00FC7B72"/>
    <w:rsid w:val="00FD2C6B"/>
    <w:rsid w:val="00FE18B9"/>
    <w:rsid w:val="00FF7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465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4D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qFormat/>
    <w:rsid w:val="00527C8F"/>
    <w:pPr>
      <w:ind w:left="720"/>
      <w:contextualSpacing/>
    </w:pPr>
    <w:rPr>
      <w:rFonts w:ascii="Cambria" w:eastAsia="Cambria" w:hAnsi="Cambri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Chapel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Fletcher</dc:creator>
  <cp:keywords/>
  <cp:lastModifiedBy>Butcher, Amy</cp:lastModifiedBy>
  <cp:revision>7</cp:revision>
  <cp:lastPrinted>2023-10-04T16:32:00Z</cp:lastPrinted>
  <dcterms:created xsi:type="dcterms:W3CDTF">2024-01-12T15:58:00Z</dcterms:created>
  <dcterms:modified xsi:type="dcterms:W3CDTF">2024-09-17T19:14:00Z</dcterms:modified>
</cp:coreProperties>
</file>